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46" w:rsidRPr="00D95A9E" w:rsidRDefault="00893446" w:rsidP="00893446">
      <w:pPr>
        <w:tabs>
          <w:tab w:val="left" w:pos="3420"/>
        </w:tabs>
        <w:jc w:val="center"/>
        <w:rPr>
          <w:b/>
        </w:rPr>
      </w:pPr>
      <w:r w:rsidRPr="00D95A9E">
        <w:rPr>
          <w:b/>
        </w:rPr>
        <w:t xml:space="preserve">СОБРАНИЕ ДЕПУТАТОВ ПРИЮТНЕНСКОГО СЕЛЬСКОГО МУНИЦИПАЛЬНОГО ОБРАЗОВАНИЯ РЕСПУБЛИКИ КАЛМЫКИЯ           </w:t>
      </w:r>
    </w:p>
    <w:p w:rsidR="00893446" w:rsidRPr="00D95A9E" w:rsidRDefault="00893446" w:rsidP="00893446">
      <w:pPr>
        <w:tabs>
          <w:tab w:val="left" w:pos="3420"/>
        </w:tabs>
        <w:jc w:val="center"/>
        <w:rPr>
          <w:b/>
        </w:rPr>
      </w:pPr>
      <w:r w:rsidRPr="00D95A9E">
        <w:rPr>
          <w:b/>
        </w:rPr>
        <w:t>ТРЕТЬЕГО СОЗЫВА</w:t>
      </w:r>
    </w:p>
    <w:p w:rsidR="00893446" w:rsidRPr="00D95A9E" w:rsidRDefault="00893446" w:rsidP="00893446">
      <w:pPr>
        <w:jc w:val="center"/>
        <w:rPr>
          <w:b/>
        </w:rPr>
      </w:pPr>
    </w:p>
    <w:p w:rsidR="00893446" w:rsidRPr="00D95A9E" w:rsidRDefault="00893446" w:rsidP="00893446">
      <w:pPr>
        <w:jc w:val="center"/>
        <w:rPr>
          <w:b/>
        </w:rPr>
      </w:pPr>
    </w:p>
    <w:p w:rsidR="00893446" w:rsidRPr="00D95A9E" w:rsidRDefault="00893446" w:rsidP="00893446">
      <w:pPr>
        <w:jc w:val="center"/>
        <w:rPr>
          <w:b/>
        </w:rPr>
      </w:pPr>
      <w:r w:rsidRPr="00D95A9E">
        <w:rPr>
          <w:b/>
        </w:rPr>
        <w:t>РЕШЕНИЕ</w:t>
      </w:r>
    </w:p>
    <w:p w:rsidR="00893446" w:rsidRPr="00D95A9E" w:rsidRDefault="00893446" w:rsidP="00893446">
      <w:pPr>
        <w:jc w:val="both"/>
      </w:pPr>
    </w:p>
    <w:p w:rsidR="00893446" w:rsidRPr="00D95A9E" w:rsidRDefault="00893446" w:rsidP="00893446">
      <w:pPr>
        <w:jc w:val="both"/>
      </w:pPr>
      <w:r w:rsidRPr="00D95A9E">
        <w:t>«</w:t>
      </w:r>
      <w:r>
        <w:t>18»</w:t>
      </w:r>
      <w:r w:rsidRPr="00D95A9E">
        <w:t xml:space="preserve"> ноября 2014 года                          </w:t>
      </w:r>
      <w:r>
        <w:t xml:space="preserve">   </w:t>
      </w:r>
      <w:r w:rsidRPr="00D95A9E">
        <w:t xml:space="preserve"> </w:t>
      </w:r>
      <w:r>
        <w:t xml:space="preserve">    </w:t>
      </w:r>
      <w:r w:rsidRPr="00D95A9E">
        <w:t xml:space="preserve">  </w:t>
      </w:r>
      <w:r w:rsidRPr="00D95A9E">
        <w:rPr>
          <w:b/>
        </w:rPr>
        <w:t xml:space="preserve">№ </w:t>
      </w:r>
      <w:r>
        <w:rPr>
          <w:b/>
        </w:rPr>
        <w:t>27</w:t>
      </w:r>
      <w:r w:rsidRPr="00D95A9E">
        <w:t xml:space="preserve">                                                  с. </w:t>
      </w:r>
      <w:proofErr w:type="gramStart"/>
      <w:r w:rsidRPr="00D95A9E">
        <w:t>Приютное</w:t>
      </w:r>
      <w:proofErr w:type="gramEnd"/>
    </w:p>
    <w:p w:rsidR="00893446" w:rsidRPr="00D95A9E" w:rsidRDefault="00893446" w:rsidP="00893446">
      <w:pPr>
        <w:jc w:val="center"/>
        <w:rPr>
          <w:b/>
        </w:rPr>
      </w:pPr>
    </w:p>
    <w:p w:rsidR="00893446" w:rsidRDefault="00893446" w:rsidP="00893446">
      <w:pPr>
        <w:tabs>
          <w:tab w:val="left" w:pos="4057"/>
          <w:tab w:val="left" w:pos="4306"/>
          <w:tab w:val="left" w:pos="5095"/>
          <w:tab w:val="left" w:pos="6720"/>
        </w:tabs>
        <w:jc w:val="center"/>
      </w:pPr>
    </w:p>
    <w:p w:rsidR="00893446" w:rsidRDefault="00893446" w:rsidP="00893446">
      <w:pPr>
        <w:tabs>
          <w:tab w:val="left" w:pos="4057"/>
          <w:tab w:val="left" w:pos="4306"/>
          <w:tab w:val="left" w:pos="5095"/>
          <w:tab w:val="left" w:pos="6720"/>
        </w:tabs>
        <w:jc w:val="center"/>
      </w:pPr>
    </w:p>
    <w:p w:rsidR="00893446" w:rsidRDefault="00893446" w:rsidP="00893446">
      <w:pPr>
        <w:tabs>
          <w:tab w:val="left" w:pos="4057"/>
          <w:tab w:val="left" w:pos="4306"/>
          <w:tab w:val="left" w:pos="5095"/>
          <w:tab w:val="left" w:pos="6720"/>
        </w:tabs>
        <w:jc w:val="center"/>
      </w:pP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color w:val="000000"/>
        </w:rPr>
      </w:pPr>
      <w:r w:rsidRPr="00907A98">
        <w:rPr>
          <w:rStyle w:val="a5"/>
          <w:rFonts w:eastAsiaTheme="majorEastAsia"/>
          <w:color w:val="000000"/>
        </w:rPr>
        <w:t xml:space="preserve">«Об  установлении ставок </w:t>
      </w:r>
      <w:r>
        <w:rPr>
          <w:rStyle w:val="a5"/>
          <w:rFonts w:eastAsiaTheme="majorEastAsia"/>
          <w:color w:val="000000"/>
        </w:rPr>
        <w:t>налога</w:t>
      </w:r>
    </w:p>
    <w:p w:rsidR="00893446" w:rsidRPr="00907A98" w:rsidRDefault="00893446" w:rsidP="0089344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5"/>
          <w:rFonts w:eastAsiaTheme="majorEastAsia"/>
          <w:color w:val="000000"/>
        </w:rPr>
        <w:t xml:space="preserve"> на имущество физических лиц»</w:t>
      </w: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</w:rPr>
      </w:pPr>
      <w:r>
        <w:rPr>
          <w:rStyle w:val="a5"/>
          <w:rFonts w:ascii="Tahoma" w:eastAsiaTheme="majorEastAsia" w:hAnsi="Tahoma" w:cs="Tahoma"/>
          <w:color w:val="000000"/>
        </w:rPr>
        <w:t> </w:t>
      </w: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     </w:t>
      </w:r>
      <w:proofErr w:type="gramStart"/>
      <w:r w:rsidRPr="008C7EE8">
        <w:t xml:space="preserve">В соответствии с Федеральным Законом Российской Федерации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</w:t>
      </w:r>
      <w:r>
        <w:rPr>
          <w:color w:val="000000"/>
        </w:rPr>
        <w:t>Федеральным законом от 06.10.2003г. № 131- ФЗ  «Об общих принципах организации местного самоуправления в Российской Федерации» и</w:t>
      </w:r>
      <w:proofErr w:type="gramEnd"/>
      <w:r>
        <w:rPr>
          <w:color w:val="000000"/>
        </w:rPr>
        <w:t xml:space="preserve"> на основании Устава Приютненского </w:t>
      </w:r>
      <w:r>
        <w:t>сельского муниципального образования</w:t>
      </w:r>
      <w:r>
        <w:rPr>
          <w:color w:val="000000"/>
        </w:rPr>
        <w:t xml:space="preserve"> </w:t>
      </w:r>
      <w:r>
        <w:t xml:space="preserve">Собрание депутатов </w:t>
      </w:r>
      <w:r>
        <w:rPr>
          <w:color w:val="000000"/>
        </w:rPr>
        <w:t>Приютненского</w:t>
      </w:r>
      <w:r>
        <w:t xml:space="preserve"> сельского муниципального образования Республики Калмыкия</w:t>
      </w: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93446" w:rsidRPr="00991852" w:rsidRDefault="00893446" w:rsidP="0089344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1852">
        <w:rPr>
          <w:color w:val="000000"/>
        </w:rPr>
        <w:t>решило:</w:t>
      </w: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893446" w:rsidRDefault="00893446" w:rsidP="0089344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4D60">
        <w:rPr>
          <w:color w:val="000000"/>
        </w:rPr>
        <w:t xml:space="preserve">Установить   </w:t>
      </w:r>
      <w:r>
        <w:rPr>
          <w:color w:val="000000"/>
        </w:rPr>
        <w:t>и ввести в действие налог на имущество физических лиц на территории Приютненского сельского муниципального образования Республики Калмыкия.</w:t>
      </w:r>
    </w:p>
    <w:p w:rsidR="00893446" w:rsidRPr="00D352E8" w:rsidRDefault="00893446" w:rsidP="0089344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2E8">
        <w:rPr>
          <w:color w:val="000000"/>
        </w:rPr>
        <w:t>Налоговые ставки устанавливаются в следующих размерах в зависимости</w:t>
      </w:r>
      <w:r>
        <w:rPr>
          <w:color w:val="000000"/>
        </w:rPr>
        <w:t xml:space="preserve"> от суммарной инвентаризационной стоимости объектов налогообложения, умноженной на коэффициент </w:t>
      </w:r>
      <w:proofErr w:type="gramStart"/>
      <w:r>
        <w:rPr>
          <w:color w:val="000000"/>
        </w:rPr>
        <w:t>–д</w:t>
      </w:r>
      <w:proofErr w:type="gramEnd"/>
      <w:r>
        <w:rPr>
          <w:color w:val="000000"/>
        </w:rPr>
        <w:t>ефлятор (с учетом доли налогоплательщика в праве общей собственности на каждый из таких объектов):</w:t>
      </w:r>
      <w:r w:rsidRPr="00D352E8">
        <w:rPr>
          <w:color w:val="000000"/>
        </w:rPr>
        <w:t xml:space="preserve"> </w:t>
      </w: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2976"/>
        <w:gridCol w:w="2694"/>
      </w:tblGrid>
      <w:tr w:rsidR="00893446" w:rsidRPr="00B52519" w:rsidTr="007B53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Суммарная инвентаризационная стоимость</w:t>
            </w:r>
            <w:r>
              <w:t xml:space="preserve"> </w:t>
            </w:r>
            <w:r w:rsidRPr="00B52519">
              <w:t>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Тип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Ставка налога</w:t>
            </w:r>
          </w:p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(процент)</w:t>
            </w:r>
          </w:p>
        </w:tc>
      </w:tr>
      <w:tr w:rsidR="00893446" w:rsidRPr="00B52519" w:rsidTr="007B53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До 300 000 рублей включительно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жилой фонд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Default="00893446" w:rsidP="007B53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519">
              <w:t>0,1 процента</w:t>
            </w:r>
          </w:p>
        </w:tc>
      </w:tr>
      <w:tr w:rsidR="00893446" w:rsidRPr="00B52519" w:rsidTr="007B53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 xml:space="preserve">нежилой </w:t>
            </w:r>
            <w:r>
              <w:t>ф</w:t>
            </w:r>
            <w:r w:rsidRPr="00B52519">
              <w:t>онд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3446" w:rsidRPr="00B52519" w:rsidTr="007B53DA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Свыше 300 000 до 500 000 рублей включительно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жилой фонд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Default="00893446" w:rsidP="007B53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Pr="00B52519">
              <w:t>0,</w:t>
            </w:r>
            <w:r>
              <w:t>3</w:t>
            </w:r>
            <w:r w:rsidRPr="00B52519">
              <w:t xml:space="preserve"> процента</w:t>
            </w:r>
          </w:p>
        </w:tc>
      </w:tr>
      <w:tr w:rsidR="00893446" w:rsidRPr="00B52519" w:rsidTr="007B53DA">
        <w:trPr>
          <w:trHeight w:val="25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 xml:space="preserve">нежилой </w:t>
            </w:r>
            <w:r>
              <w:t>ф</w:t>
            </w:r>
            <w:r w:rsidRPr="00B52519">
              <w:t>онд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3446" w:rsidRPr="00B52519" w:rsidTr="007B53DA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Свыше 500 000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>жилой фонд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0,4 процента</w:t>
            </w:r>
          </w:p>
        </w:tc>
      </w:tr>
      <w:tr w:rsidR="00893446" w:rsidRPr="00B52519" w:rsidTr="007B53DA">
        <w:trPr>
          <w:trHeight w:val="25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 w:rsidRPr="00B52519">
              <w:t xml:space="preserve">нежилой </w:t>
            </w:r>
            <w:r>
              <w:t>ф</w:t>
            </w:r>
            <w:r w:rsidRPr="00B52519">
              <w:t>онд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446" w:rsidRPr="00B52519" w:rsidRDefault="00893446" w:rsidP="007B53D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1 процент</w:t>
            </w:r>
          </w:p>
        </w:tc>
      </w:tr>
    </w:tbl>
    <w:p w:rsidR="00893446" w:rsidRPr="00B52519" w:rsidRDefault="00893446" w:rsidP="00893446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893446" w:rsidRDefault="00893446" w:rsidP="0089344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Признать утратившим силу решение от  12 сентября 2012 года № 62 «Об установлении ставок налога на имущество физических лиц» (с изменениями  от 12.03.2013 г.  № 5,  25.04.2014 г. № 8).</w:t>
      </w:r>
    </w:p>
    <w:p w:rsidR="00893446" w:rsidRDefault="00893446" w:rsidP="0089344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Настоящее решение вступает в силу с 1 января 2015 года, но не ранее чем по истечении одного месяца со дня его официального опубликования (обнародования)  и не ранее 1-го числа очередного налогового периода по соответствующему налогу.</w:t>
      </w: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893446" w:rsidRDefault="00893446" w:rsidP="008934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3446" w:rsidRPr="008B6922" w:rsidRDefault="00893446" w:rsidP="0089344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8B6922">
        <w:rPr>
          <w:rFonts w:ascii="Times New Roman" w:hAnsi="Times New Roman"/>
          <w:sz w:val="24"/>
          <w:szCs w:val="24"/>
        </w:rPr>
        <w:t xml:space="preserve">Глава Приютненского </w:t>
      </w:r>
      <w:proofErr w:type="gramStart"/>
      <w:r w:rsidRPr="008B6922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893446" w:rsidRPr="008B6922" w:rsidRDefault="00893446" w:rsidP="0089344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B692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893446" w:rsidRPr="008B6922" w:rsidRDefault="00893446" w:rsidP="008934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922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8B6922">
        <w:rPr>
          <w:rFonts w:ascii="Times New Roman" w:hAnsi="Times New Roman"/>
          <w:sz w:val="24"/>
          <w:szCs w:val="24"/>
        </w:rPr>
        <w:t>ахлачи</w:t>
      </w:r>
      <w:proofErr w:type="spellEnd"/>
      <w:r w:rsidRPr="008B6922">
        <w:rPr>
          <w:rFonts w:ascii="Times New Roman" w:hAnsi="Times New Roman"/>
          <w:sz w:val="24"/>
          <w:szCs w:val="24"/>
        </w:rPr>
        <w:t xml:space="preserve">), </w:t>
      </w:r>
    </w:p>
    <w:p w:rsidR="00893446" w:rsidRPr="008B6922" w:rsidRDefault="00893446" w:rsidP="008934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9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93446" w:rsidRPr="008B6922" w:rsidRDefault="00893446" w:rsidP="008934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922">
        <w:rPr>
          <w:rFonts w:ascii="Times New Roman" w:hAnsi="Times New Roman"/>
          <w:sz w:val="24"/>
          <w:szCs w:val="24"/>
        </w:rPr>
        <w:t xml:space="preserve">Приютненского сельского </w:t>
      </w:r>
    </w:p>
    <w:p w:rsidR="00893446" w:rsidRPr="008B6922" w:rsidRDefault="00893446" w:rsidP="008934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92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93446" w:rsidRPr="008B6922" w:rsidRDefault="00893446" w:rsidP="00893446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922">
        <w:rPr>
          <w:rFonts w:ascii="Times New Roman" w:hAnsi="Times New Roman"/>
          <w:sz w:val="24"/>
          <w:szCs w:val="24"/>
        </w:rPr>
        <w:t xml:space="preserve">Республики Калмыкия   </w:t>
      </w:r>
      <w:r w:rsidRPr="008B6922">
        <w:rPr>
          <w:sz w:val="24"/>
          <w:szCs w:val="24"/>
        </w:rPr>
        <w:t xml:space="preserve">                                                                                           </w:t>
      </w:r>
      <w:r w:rsidRPr="008B6922">
        <w:rPr>
          <w:rFonts w:ascii="Times New Roman" w:hAnsi="Times New Roman"/>
          <w:sz w:val="24"/>
          <w:szCs w:val="24"/>
        </w:rPr>
        <w:t xml:space="preserve">Н. Бугаев </w:t>
      </w:r>
      <w:r w:rsidRPr="008B6922">
        <w:rPr>
          <w:sz w:val="24"/>
          <w:szCs w:val="24"/>
        </w:rPr>
        <w:tab/>
      </w:r>
      <w:r w:rsidRPr="008B6922">
        <w:rPr>
          <w:sz w:val="24"/>
          <w:szCs w:val="24"/>
        </w:rPr>
        <w:tab/>
      </w:r>
    </w:p>
    <w:p w:rsidR="00893446" w:rsidRDefault="00893446" w:rsidP="00893446">
      <w:pPr>
        <w:rPr>
          <w:rFonts w:ascii="Calibri" w:hAnsi="Calibri"/>
        </w:rPr>
      </w:pPr>
    </w:p>
    <w:p w:rsidR="00893446" w:rsidRDefault="00893446" w:rsidP="00893446"/>
    <w:p w:rsidR="00893446" w:rsidRDefault="00893446" w:rsidP="00893446"/>
    <w:p w:rsidR="00893446" w:rsidRDefault="00893446" w:rsidP="00893446"/>
    <w:p w:rsidR="00ED546F" w:rsidRDefault="00ED546F"/>
    <w:sectPr w:rsidR="00ED546F" w:rsidSect="008934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E69"/>
    <w:multiLevelType w:val="hybridMultilevel"/>
    <w:tmpl w:val="BBDEE87E"/>
    <w:lvl w:ilvl="0" w:tplc="219847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46"/>
    <w:rsid w:val="00724029"/>
    <w:rsid w:val="007F7B5B"/>
    <w:rsid w:val="00893446"/>
    <w:rsid w:val="00E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4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446"/>
    <w:pPr>
      <w:spacing w:after="0"/>
      <w:jc w:val="left"/>
    </w:pPr>
    <w:rPr>
      <w:rFonts w:eastAsiaTheme="minorEastAsia"/>
      <w:lang w:eastAsia="ru-RU"/>
    </w:rPr>
  </w:style>
  <w:style w:type="paragraph" w:styleId="a4">
    <w:name w:val="Normal (Web)"/>
    <w:basedOn w:val="a"/>
    <w:rsid w:val="00893446"/>
    <w:pPr>
      <w:spacing w:before="100" w:beforeAutospacing="1" w:after="100" w:afterAutospacing="1"/>
    </w:pPr>
  </w:style>
  <w:style w:type="character" w:styleId="a5">
    <w:name w:val="Strong"/>
    <w:basedOn w:val="a0"/>
    <w:qFormat/>
    <w:rsid w:val="00893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2014-11-25T12:34:00Z</dcterms:created>
  <dcterms:modified xsi:type="dcterms:W3CDTF">2014-11-25T12:35:00Z</dcterms:modified>
</cp:coreProperties>
</file>